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8" w:type="dxa"/>
        <w:tblInd w:w="-142" w:type="dxa"/>
        <w:tblLook w:val="04A0" w:firstRow="1" w:lastRow="0" w:firstColumn="1" w:lastColumn="0" w:noHBand="0" w:noVBand="1"/>
      </w:tblPr>
      <w:tblGrid>
        <w:gridCol w:w="2183"/>
        <w:gridCol w:w="4196"/>
        <w:gridCol w:w="2869"/>
        <w:gridCol w:w="250"/>
      </w:tblGrid>
      <w:tr w:rsidR="003B657C" w14:paraId="4C97F167" w14:textId="77777777" w:rsidTr="003B657C">
        <w:trPr>
          <w:gridAfter w:val="1"/>
          <w:wAfter w:w="250" w:type="dxa"/>
          <w:trHeight w:val="283"/>
        </w:trPr>
        <w:tc>
          <w:tcPr>
            <w:tcW w:w="9248" w:type="dxa"/>
            <w:gridSpan w:val="3"/>
          </w:tcPr>
          <w:p w14:paraId="613F142B" w14:textId="77777777" w:rsidR="003B657C" w:rsidRDefault="003B657C" w:rsidP="003B657C">
            <w:pPr>
              <w:spacing w:line="256" w:lineRule="auto"/>
              <w:ind w:right="-142"/>
              <w:jc w:val="both"/>
              <w:rPr>
                <w:rFonts w:asciiTheme="minorHAnsi" w:hAnsiTheme="minorHAnsi" w:cstheme="minorHAnsi"/>
                <w:b/>
                <w:bCs/>
                <w:color w:val="000000"/>
                <w:kern w:val="2"/>
                <w:sz w:val="20"/>
                <w:lang w:eastAsia="en-US"/>
                <w14:ligatures w14:val="standardContextual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kern w:val="2"/>
                <w:sz w:val="20"/>
                <w:lang w:eastAsia="en-US"/>
                <w14:ligatures w14:val="standardContextual"/>
              </w:rPr>
              <w:t>CENTRE COMMUNAL D’ACTION SOCIALE DE RODEZ</w:t>
            </w:r>
          </w:p>
          <w:p w14:paraId="4BF59873" w14:textId="5A37A830" w:rsidR="003B657C" w:rsidRDefault="003B657C" w:rsidP="003B657C">
            <w:pPr>
              <w:spacing w:line="256" w:lineRule="auto"/>
              <w:ind w:right="-142"/>
              <w:jc w:val="both"/>
              <w:rPr>
                <w:rFonts w:asciiTheme="minorHAnsi" w:hAnsiTheme="minorHAnsi" w:cstheme="minorHAnsi"/>
                <w:b/>
                <w:bCs/>
                <w:kern w:val="2"/>
                <w:sz w:val="20"/>
                <w:lang w:eastAsia="en-US"/>
                <w14:ligatures w14:val="standardContextual"/>
              </w:rPr>
            </w:pPr>
            <w:r>
              <w:rPr>
                <w:rFonts w:asciiTheme="minorHAnsi" w:hAnsiTheme="minorHAnsi" w:cstheme="minorHAnsi"/>
                <w:b/>
                <w:bCs/>
                <w:kern w:val="2"/>
                <w:sz w:val="20"/>
                <w:lang w:eastAsia="en-US"/>
                <w14:ligatures w14:val="standardContextual"/>
              </w:rPr>
              <w:t>CONSEIL D’ADMINISTRATION DU 21 MAI 2026</w:t>
            </w:r>
          </w:p>
          <w:p w14:paraId="27E66406" w14:textId="77777777" w:rsidR="003B657C" w:rsidRDefault="003B657C" w:rsidP="003B657C">
            <w:pPr>
              <w:spacing w:line="256" w:lineRule="auto"/>
              <w:ind w:right="-142"/>
              <w:jc w:val="both"/>
              <w:rPr>
                <w:rFonts w:asciiTheme="minorHAnsi" w:hAnsiTheme="minorHAnsi" w:cstheme="minorHAnsi"/>
                <w:b/>
                <w:bCs/>
                <w:kern w:val="2"/>
                <w:sz w:val="20"/>
                <w:lang w:eastAsia="en-US"/>
                <w14:ligatures w14:val="standardContextual"/>
              </w:rPr>
            </w:pPr>
          </w:p>
        </w:tc>
      </w:tr>
      <w:tr w:rsidR="003B657C" w14:paraId="1AF9D4E7" w14:textId="77777777" w:rsidTr="00A87340">
        <w:trPr>
          <w:trHeight w:val="283"/>
        </w:trPr>
        <w:tc>
          <w:tcPr>
            <w:tcW w:w="2183" w:type="dxa"/>
            <w:vMerge w:val="restart"/>
            <w:hideMark/>
          </w:tcPr>
          <w:p w14:paraId="7C14D13C" w14:textId="77777777" w:rsidR="003B657C" w:rsidRDefault="003B657C" w:rsidP="003B657C">
            <w:pPr>
              <w:spacing w:line="256" w:lineRule="auto"/>
              <w:ind w:right="92"/>
              <w:jc w:val="center"/>
              <w:rPr>
                <w:rFonts w:asciiTheme="minorHAnsi" w:hAnsiTheme="minorHAnsi" w:cstheme="minorHAnsi"/>
                <w:color w:val="000000"/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rFonts w:asciiTheme="minorHAnsi" w:hAnsiTheme="minorHAnsi" w:cstheme="minorHAnsi"/>
                <w:color w:val="000000"/>
                <w:kern w:val="2"/>
                <w:sz w:val="18"/>
                <w:szCs w:val="18"/>
                <w:lang w:eastAsia="en-US"/>
                <w14:ligatures w14:val="standardContextual"/>
              </w:rPr>
              <w:t>BP 840</w:t>
            </w:r>
          </w:p>
          <w:p w14:paraId="45ABDC50" w14:textId="12792184" w:rsidR="003B657C" w:rsidRDefault="003B657C" w:rsidP="003B657C">
            <w:pPr>
              <w:spacing w:line="256" w:lineRule="auto"/>
              <w:ind w:right="92"/>
              <w:jc w:val="center"/>
              <w:rPr>
                <w:rFonts w:asciiTheme="minorHAnsi" w:hAnsiTheme="minorHAnsi" w:cstheme="minorHAnsi"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rFonts w:asciiTheme="minorHAnsi" w:hAnsiTheme="minorHAnsi" w:cstheme="minorHAnsi"/>
                <w:color w:val="000000"/>
                <w:kern w:val="2"/>
                <w:sz w:val="18"/>
                <w:szCs w:val="18"/>
                <w:lang w:eastAsia="en-US"/>
                <w14:ligatures w14:val="standardContextual"/>
              </w:rPr>
              <w:t>12000 RODEZ</w:t>
            </w:r>
            <w:r>
              <w:rPr>
                <w:noProof/>
                <w:kern w:val="2"/>
                <w:lang w:eastAsia="en-US"/>
                <w14:ligatures w14:val="standardContextual"/>
              </w:rPr>
              <w:drawing>
                <wp:anchor distT="0" distB="0" distL="114300" distR="114300" simplePos="0" relativeHeight="251659264" behindDoc="1" locked="1" layoutInCell="1" allowOverlap="1" wp14:anchorId="7EC4DC29" wp14:editId="55680448">
                  <wp:simplePos x="0" y="0"/>
                  <wp:positionH relativeFrom="page">
                    <wp:posOffset>125095</wp:posOffset>
                  </wp:positionH>
                  <wp:positionV relativeFrom="page">
                    <wp:posOffset>0</wp:posOffset>
                  </wp:positionV>
                  <wp:extent cx="1090295" cy="1018540"/>
                  <wp:effectExtent l="0" t="0" r="0" b="0"/>
                  <wp:wrapTight wrapText="bothSides">
                    <wp:wrapPolygon edited="0">
                      <wp:start x="0" y="0"/>
                      <wp:lineTo x="0" y="21007"/>
                      <wp:lineTo x="21135" y="21007"/>
                      <wp:lineTo x="21135" y="0"/>
                      <wp:lineTo x="0" y="0"/>
                    </wp:wrapPolygon>
                  </wp:wrapTight>
                  <wp:docPr id="119055790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0295" cy="10185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196" w:type="dxa"/>
            <w:vMerge w:val="restart"/>
          </w:tcPr>
          <w:p w14:paraId="6D2FCA18" w14:textId="77777777" w:rsidR="003B657C" w:rsidRDefault="003B657C" w:rsidP="003B657C">
            <w:pPr>
              <w:spacing w:line="256" w:lineRule="auto"/>
              <w:ind w:right="-142"/>
              <w:rPr>
                <w:rFonts w:asciiTheme="minorHAnsi" w:hAnsiTheme="minorHAnsi" w:cstheme="minorHAnsi"/>
                <w:kern w:val="2"/>
                <w:sz w:val="28"/>
                <w:szCs w:val="28"/>
                <w:lang w:eastAsia="en-US"/>
                <w14:ligatures w14:val="standardContextual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D68DD2C" w14:textId="77777777" w:rsidR="003B657C" w:rsidRDefault="003B657C" w:rsidP="003B657C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Theme="minorHAnsi" w:hAnsiTheme="minorHAnsi" w:cstheme="minorHAnsi"/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  <w:t>EXTRAIT DU REGISTRE DES DELIBERATIONS</w:t>
            </w:r>
          </w:p>
        </w:tc>
      </w:tr>
      <w:tr w:rsidR="003B657C" w14:paraId="508BDF71" w14:textId="77777777" w:rsidTr="00A87340">
        <w:trPr>
          <w:trHeight w:val="865"/>
        </w:trPr>
        <w:tc>
          <w:tcPr>
            <w:tcW w:w="0" w:type="auto"/>
            <w:vMerge/>
            <w:vAlign w:val="center"/>
            <w:hideMark/>
          </w:tcPr>
          <w:p w14:paraId="7D695551" w14:textId="77777777" w:rsidR="003B657C" w:rsidRDefault="003B657C" w:rsidP="003B657C">
            <w:pPr>
              <w:spacing w:line="256" w:lineRule="auto"/>
              <w:rPr>
                <w:rFonts w:asciiTheme="minorHAnsi" w:hAnsiTheme="minorHAnsi" w:cstheme="minorHAnsi"/>
                <w:kern w:val="2"/>
                <w:sz w:val="28"/>
                <w:szCs w:val="28"/>
                <w:lang w:eastAsia="en-US"/>
                <w14:ligatures w14:val="standardContextual"/>
              </w:rPr>
            </w:pPr>
          </w:p>
        </w:tc>
        <w:tc>
          <w:tcPr>
            <w:tcW w:w="4196" w:type="dxa"/>
            <w:vMerge/>
            <w:vAlign w:val="center"/>
            <w:hideMark/>
          </w:tcPr>
          <w:p w14:paraId="4CFAF57E" w14:textId="77777777" w:rsidR="003B657C" w:rsidRDefault="003B657C" w:rsidP="003B657C">
            <w:pPr>
              <w:spacing w:line="256" w:lineRule="auto"/>
              <w:rPr>
                <w:rFonts w:asciiTheme="minorHAnsi" w:hAnsiTheme="minorHAnsi" w:cstheme="minorHAnsi"/>
                <w:kern w:val="2"/>
                <w:sz w:val="28"/>
                <w:szCs w:val="28"/>
                <w:lang w:eastAsia="en-US"/>
                <w14:ligatures w14:val="standardContextual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C05C" w14:textId="77777777" w:rsidR="003B657C" w:rsidRDefault="003B657C" w:rsidP="003B657C">
            <w:pPr>
              <w:spacing w:line="256" w:lineRule="auto"/>
              <w:ind w:right="-142"/>
              <w:jc w:val="center"/>
              <w:rPr>
                <w:rFonts w:asciiTheme="minorHAnsi" w:hAnsiTheme="minorHAnsi" w:cstheme="minorHAnsi"/>
                <w:kern w:val="2"/>
                <w:sz w:val="14"/>
                <w:szCs w:val="14"/>
                <w:lang w:eastAsia="en-US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:sz w:val="14"/>
                <w:szCs w:val="14"/>
                <w:lang w:eastAsia="en-US"/>
                <w14:ligatures w14:val="standardContextual"/>
              </w:rPr>
              <w:t>Membres du Conseil d’Administration</w:t>
            </w:r>
          </w:p>
          <w:p w14:paraId="2EE85E3E" w14:textId="77777777" w:rsidR="003B657C" w:rsidRDefault="003B657C" w:rsidP="003B657C">
            <w:pPr>
              <w:spacing w:line="256" w:lineRule="auto"/>
              <w:ind w:right="-142"/>
              <w:jc w:val="center"/>
              <w:rPr>
                <w:rFonts w:asciiTheme="minorHAnsi" w:hAnsiTheme="minorHAnsi" w:cstheme="minorHAnsi"/>
                <w:kern w:val="2"/>
                <w:sz w:val="14"/>
                <w:szCs w:val="14"/>
                <w:lang w:eastAsia="en-US"/>
                <w14:ligatures w14:val="standardContextual"/>
              </w:rPr>
            </w:pPr>
          </w:p>
          <w:p w14:paraId="23743BAE" w14:textId="77777777" w:rsidR="003B657C" w:rsidRDefault="003B657C" w:rsidP="003B657C">
            <w:pPr>
              <w:spacing w:line="256" w:lineRule="auto"/>
              <w:ind w:right="-142"/>
              <w:jc w:val="both"/>
              <w:rPr>
                <w:rFonts w:asciiTheme="minorHAnsi" w:hAnsiTheme="minorHAnsi" w:cstheme="minorHAnsi"/>
                <w:kern w:val="2"/>
                <w:sz w:val="14"/>
                <w:szCs w:val="14"/>
                <w:lang w:eastAsia="en-US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:sz w:val="14"/>
                <w:szCs w:val="14"/>
                <w:lang w:eastAsia="en-US"/>
                <w14:ligatures w14:val="standardContextual"/>
              </w:rPr>
              <w:t>En exercice : 13</w:t>
            </w:r>
          </w:p>
          <w:p w14:paraId="3D223CCE" w14:textId="2A79C79B" w:rsidR="003B657C" w:rsidRDefault="003B657C" w:rsidP="003B657C">
            <w:pPr>
              <w:spacing w:line="256" w:lineRule="auto"/>
              <w:ind w:right="-142"/>
              <w:jc w:val="both"/>
              <w:rPr>
                <w:rFonts w:asciiTheme="minorHAnsi" w:hAnsiTheme="minorHAnsi" w:cstheme="minorHAnsi"/>
                <w:kern w:val="2"/>
                <w:sz w:val="14"/>
                <w:szCs w:val="14"/>
                <w:lang w:eastAsia="en-US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:sz w:val="14"/>
                <w:szCs w:val="14"/>
                <w:lang w:eastAsia="en-US"/>
                <w14:ligatures w14:val="standardContextual"/>
              </w:rPr>
              <w:t>Présents : 1</w:t>
            </w:r>
            <w:r w:rsidR="00490EE1">
              <w:rPr>
                <w:rFonts w:asciiTheme="minorHAnsi" w:hAnsiTheme="minorHAnsi" w:cstheme="minorHAnsi"/>
                <w:kern w:val="2"/>
                <w:sz w:val="14"/>
                <w:szCs w:val="14"/>
                <w:lang w:eastAsia="en-US"/>
                <w14:ligatures w14:val="standardContextual"/>
              </w:rPr>
              <w:t>0</w:t>
            </w:r>
          </w:p>
          <w:p w14:paraId="65838652" w14:textId="22D7547E" w:rsidR="003B657C" w:rsidRDefault="003B657C" w:rsidP="003B657C">
            <w:pPr>
              <w:spacing w:line="256" w:lineRule="auto"/>
              <w:ind w:right="-142"/>
              <w:jc w:val="both"/>
              <w:rPr>
                <w:rFonts w:asciiTheme="minorHAnsi" w:hAnsiTheme="minorHAnsi" w:cstheme="minorHAnsi"/>
                <w:kern w:val="2"/>
                <w:sz w:val="14"/>
                <w:szCs w:val="14"/>
                <w:lang w:eastAsia="en-US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:sz w:val="14"/>
                <w:szCs w:val="14"/>
                <w:lang w:eastAsia="en-US"/>
                <w14:ligatures w14:val="standardContextual"/>
              </w:rPr>
              <w:t xml:space="preserve">Administrateur(s) excusé et représenté : </w:t>
            </w:r>
            <w:r w:rsidR="00490EE1">
              <w:rPr>
                <w:rFonts w:asciiTheme="minorHAnsi" w:hAnsiTheme="minorHAnsi" w:cstheme="minorHAnsi"/>
                <w:kern w:val="2"/>
                <w:sz w:val="14"/>
                <w:szCs w:val="14"/>
                <w:lang w:eastAsia="en-US"/>
                <w14:ligatures w14:val="standardContextual"/>
              </w:rPr>
              <w:t>3</w:t>
            </w:r>
          </w:p>
          <w:p w14:paraId="01C4EFAE" w14:textId="77777777" w:rsidR="003B657C" w:rsidRDefault="003B657C" w:rsidP="003B657C">
            <w:pPr>
              <w:spacing w:line="256" w:lineRule="auto"/>
              <w:ind w:right="-142"/>
              <w:jc w:val="both"/>
              <w:rPr>
                <w:rFonts w:asciiTheme="minorHAnsi" w:hAnsiTheme="minorHAnsi" w:cstheme="minorHAnsi"/>
                <w:kern w:val="2"/>
                <w:sz w:val="14"/>
                <w:szCs w:val="14"/>
                <w:lang w:eastAsia="en-US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:sz w:val="14"/>
                <w:szCs w:val="14"/>
                <w:lang w:eastAsia="en-US"/>
                <w14:ligatures w14:val="standardContextual"/>
              </w:rPr>
              <w:t>Administrateur(s) excusé et non représenté : 0</w:t>
            </w:r>
          </w:p>
          <w:p w14:paraId="7B2B8B4C" w14:textId="77777777" w:rsidR="003B657C" w:rsidRDefault="003B657C" w:rsidP="003B657C">
            <w:pPr>
              <w:spacing w:line="256" w:lineRule="auto"/>
              <w:ind w:right="-142"/>
              <w:jc w:val="both"/>
              <w:rPr>
                <w:rFonts w:asciiTheme="minorHAnsi" w:hAnsiTheme="minorHAnsi" w:cstheme="minorHAnsi"/>
                <w:kern w:val="2"/>
                <w:sz w:val="14"/>
                <w:szCs w:val="14"/>
                <w:lang w:eastAsia="en-US"/>
                <w14:ligatures w14:val="standardContextual"/>
              </w:rPr>
            </w:pPr>
          </w:p>
        </w:tc>
      </w:tr>
      <w:tr w:rsidR="003B657C" w14:paraId="182A9649" w14:textId="77777777" w:rsidTr="00A87340">
        <w:trPr>
          <w:trHeight w:val="865"/>
        </w:trPr>
        <w:tc>
          <w:tcPr>
            <w:tcW w:w="0" w:type="auto"/>
            <w:vMerge/>
            <w:vAlign w:val="center"/>
            <w:hideMark/>
          </w:tcPr>
          <w:p w14:paraId="2107D422" w14:textId="77777777" w:rsidR="003B657C" w:rsidRDefault="003B657C" w:rsidP="003B657C">
            <w:pPr>
              <w:spacing w:line="256" w:lineRule="auto"/>
              <w:rPr>
                <w:rFonts w:asciiTheme="minorHAnsi" w:hAnsiTheme="minorHAnsi" w:cstheme="minorHAnsi"/>
                <w:kern w:val="2"/>
                <w:sz w:val="28"/>
                <w:szCs w:val="28"/>
                <w:lang w:eastAsia="en-US"/>
                <w14:ligatures w14:val="standardContextual"/>
              </w:rPr>
            </w:pPr>
          </w:p>
        </w:tc>
        <w:tc>
          <w:tcPr>
            <w:tcW w:w="4196" w:type="dxa"/>
            <w:vMerge/>
            <w:vAlign w:val="center"/>
            <w:hideMark/>
          </w:tcPr>
          <w:p w14:paraId="4461ED46" w14:textId="77777777" w:rsidR="003B657C" w:rsidRDefault="003B657C" w:rsidP="003B657C">
            <w:pPr>
              <w:spacing w:line="256" w:lineRule="auto"/>
              <w:rPr>
                <w:rFonts w:asciiTheme="minorHAnsi" w:hAnsiTheme="minorHAnsi" w:cstheme="minorHAnsi"/>
                <w:kern w:val="2"/>
                <w:sz w:val="28"/>
                <w:szCs w:val="28"/>
                <w:lang w:eastAsia="en-US"/>
                <w14:ligatures w14:val="standardContextual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76DC" w14:textId="77777777" w:rsidR="003B657C" w:rsidRDefault="003B657C" w:rsidP="003B657C">
            <w:pPr>
              <w:spacing w:line="256" w:lineRule="auto"/>
              <w:ind w:right="-142"/>
              <w:jc w:val="both"/>
              <w:rPr>
                <w:rFonts w:asciiTheme="minorHAnsi" w:hAnsiTheme="minorHAnsi" w:cstheme="minorHAnsi"/>
                <w:kern w:val="2"/>
                <w:sz w:val="14"/>
                <w:szCs w:val="14"/>
                <w:lang w:eastAsia="en-US"/>
                <w14:ligatures w14:val="standardContextual"/>
              </w:rPr>
            </w:pPr>
          </w:p>
          <w:p w14:paraId="3A54CD5C" w14:textId="77777777" w:rsidR="003B657C" w:rsidRDefault="003B657C" w:rsidP="003B657C">
            <w:pPr>
              <w:spacing w:line="256" w:lineRule="auto"/>
              <w:ind w:right="-142"/>
              <w:jc w:val="both"/>
              <w:rPr>
                <w:rFonts w:asciiTheme="minorHAnsi" w:hAnsiTheme="minorHAnsi" w:cstheme="minorHAnsi"/>
                <w:kern w:val="2"/>
                <w:sz w:val="14"/>
                <w:szCs w:val="14"/>
                <w:lang w:eastAsia="en-US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:sz w:val="14"/>
                <w:szCs w:val="14"/>
                <w:lang w:eastAsia="en-US"/>
                <w14:ligatures w14:val="standardContextual"/>
              </w:rPr>
              <w:t>Votes Pour : 13</w:t>
            </w:r>
          </w:p>
          <w:p w14:paraId="62570A93" w14:textId="77777777" w:rsidR="003B657C" w:rsidRDefault="003B657C" w:rsidP="003B657C">
            <w:pPr>
              <w:spacing w:line="256" w:lineRule="auto"/>
              <w:ind w:right="-142"/>
              <w:jc w:val="both"/>
              <w:rPr>
                <w:rFonts w:asciiTheme="minorHAnsi" w:hAnsiTheme="minorHAnsi" w:cstheme="minorHAnsi"/>
                <w:kern w:val="2"/>
                <w:sz w:val="14"/>
                <w:szCs w:val="14"/>
                <w:lang w:eastAsia="en-US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:sz w:val="14"/>
                <w:szCs w:val="14"/>
                <w:lang w:eastAsia="en-US"/>
                <w14:ligatures w14:val="standardContextual"/>
              </w:rPr>
              <w:t>Votes Contre : 0</w:t>
            </w:r>
          </w:p>
          <w:p w14:paraId="403DA688" w14:textId="77777777" w:rsidR="003B657C" w:rsidRDefault="003B657C" w:rsidP="003B657C">
            <w:pPr>
              <w:spacing w:line="256" w:lineRule="auto"/>
              <w:ind w:right="-142"/>
              <w:jc w:val="both"/>
              <w:rPr>
                <w:rFonts w:asciiTheme="minorHAnsi" w:hAnsiTheme="minorHAnsi" w:cstheme="minorHAnsi"/>
                <w:kern w:val="2"/>
                <w:sz w:val="14"/>
                <w:szCs w:val="14"/>
                <w:lang w:eastAsia="en-US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:sz w:val="14"/>
                <w:szCs w:val="14"/>
                <w:lang w:eastAsia="en-US"/>
                <w14:ligatures w14:val="standardContextual"/>
              </w:rPr>
              <w:t>Abstentions : 0</w:t>
            </w:r>
          </w:p>
        </w:tc>
      </w:tr>
    </w:tbl>
    <w:p w14:paraId="34D4310F" w14:textId="77777777" w:rsidR="003B657C" w:rsidRDefault="003B657C" w:rsidP="003B657C">
      <w:pPr>
        <w:ind w:right="-284"/>
        <w:jc w:val="both"/>
        <w:rPr>
          <w:rFonts w:asciiTheme="minorHAnsi" w:hAnsiTheme="minorHAnsi" w:cstheme="minorHAnsi"/>
          <w:color w:val="000000"/>
          <w:sz w:val="20"/>
        </w:rPr>
      </w:pPr>
    </w:p>
    <w:p w14:paraId="4B6ACB50" w14:textId="6EAA4510" w:rsidR="003B657C" w:rsidRDefault="003B657C" w:rsidP="003B657C">
      <w:pPr>
        <w:ind w:right="-284"/>
        <w:jc w:val="both"/>
        <w:rPr>
          <w:rFonts w:asciiTheme="minorHAnsi" w:hAnsiTheme="minorHAnsi" w:cstheme="minorHAnsi"/>
          <w:color w:val="000000"/>
          <w:sz w:val="20"/>
        </w:rPr>
      </w:pPr>
      <w:r>
        <w:rPr>
          <w:rFonts w:asciiTheme="minorHAnsi" w:hAnsiTheme="minorHAnsi" w:cstheme="minorHAnsi"/>
          <w:color w:val="000000"/>
          <w:sz w:val="20"/>
        </w:rPr>
        <w:t>L’an 2026, le jeudi 21 mai à 14h, le Conseil d’Administration du Centre Communal d’Action Sociale de la Ville de Rodez, dûment convoqué le mercredi 13 mai 2026, s’est réuni, à l’Hôtel de Ville, sous le Présidence de Monsieur Stéphane MAZARS, Président.</w:t>
      </w:r>
    </w:p>
    <w:p w14:paraId="5B06A51C" w14:textId="77777777" w:rsidR="003B657C" w:rsidRDefault="003B657C" w:rsidP="003B657C">
      <w:pPr>
        <w:ind w:right="-284"/>
        <w:jc w:val="both"/>
        <w:rPr>
          <w:rFonts w:asciiTheme="minorHAnsi" w:hAnsiTheme="minorHAnsi" w:cstheme="minorHAnsi"/>
          <w:sz w:val="20"/>
        </w:rPr>
      </w:pPr>
    </w:p>
    <w:p w14:paraId="28F91657" w14:textId="77777777" w:rsidR="003B657C" w:rsidRDefault="003B657C" w:rsidP="003B657C">
      <w:pPr>
        <w:ind w:right="-284"/>
        <w:jc w:val="both"/>
        <w:rPr>
          <w:rFonts w:asciiTheme="minorHAnsi" w:hAnsiTheme="minorHAnsi" w:cstheme="minorHAnsi"/>
          <w:sz w:val="20"/>
          <w:u w:val="single"/>
        </w:rPr>
      </w:pPr>
      <w:r>
        <w:rPr>
          <w:rFonts w:asciiTheme="minorHAnsi" w:hAnsiTheme="minorHAnsi" w:cstheme="minorHAnsi"/>
          <w:sz w:val="20"/>
          <w:u w:val="single"/>
        </w:rPr>
        <w:t xml:space="preserve">Administrateurs présents : </w:t>
      </w:r>
    </w:p>
    <w:p w14:paraId="76DAC20C" w14:textId="02D8D137" w:rsidR="003B657C" w:rsidRDefault="003B657C" w:rsidP="003B657C">
      <w:pPr>
        <w:tabs>
          <w:tab w:val="left" w:pos="2660"/>
        </w:tabs>
        <w:ind w:right="-284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Mesdames Michèle CALMEL, Isabelle GARDAI KALB, Annick GINISTY ANDRIEU, Catherine PELAMOURGUES</w:t>
      </w:r>
      <w:r w:rsidR="00712205">
        <w:rPr>
          <w:rFonts w:asciiTheme="minorHAnsi" w:hAnsiTheme="minorHAnsi" w:cstheme="minorHAnsi"/>
          <w:sz w:val="20"/>
        </w:rPr>
        <w:t> </w:t>
      </w:r>
      <w:r>
        <w:rPr>
          <w:rFonts w:asciiTheme="minorHAnsi" w:hAnsiTheme="minorHAnsi" w:cstheme="minorHAnsi"/>
          <w:sz w:val="20"/>
        </w:rPr>
        <w:t>CANITROT, Laura RENIER</w:t>
      </w:r>
    </w:p>
    <w:p w14:paraId="41533A46" w14:textId="4A510476" w:rsidR="003B657C" w:rsidRDefault="003B657C" w:rsidP="003B657C">
      <w:pPr>
        <w:tabs>
          <w:tab w:val="left" w:pos="2660"/>
        </w:tabs>
        <w:ind w:right="-284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Messieurs Cyril BOUSQUET, Clovis DESTREBECQ, Serge JULIEN, Stéphane MAZARS, Michel MIRMAN</w:t>
      </w:r>
    </w:p>
    <w:p w14:paraId="30EF6945" w14:textId="77777777" w:rsidR="003B657C" w:rsidRDefault="003B657C" w:rsidP="003B657C">
      <w:pPr>
        <w:tabs>
          <w:tab w:val="left" w:pos="2660"/>
        </w:tabs>
        <w:ind w:right="-284"/>
        <w:jc w:val="both"/>
        <w:rPr>
          <w:rFonts w:asciiTheme="minorHAnsi" w:hAnsiTheme="minorHAnsi" w:cstheme="minorHAnsi"/>
          <w:color w:val="000000"/>
          <w:sz w:val="20"/>
        </w:rPr>
      </w:pPr>
    </w:p>
    <w:p w14:paraId="6BA64DBC" w14:textId="7AE525BB" w:rsidR="003B657C" w:rsidRDefault="003B657C" w:rsidP="003B657C">
      <w:pPr>
        <w:ind w:right="-284"/>
        <w:jc w:val="both"/>
        <w:rPr>
          <w:rFonts w:asciiTheme="minorHAnsi" w:hAnsiTheme="minorHAnsi" w:cstheme="minorHAnsi"/>
          <w:sz w:val="20"/>
          <w:u w:val="single"/>
        </w:rPr>
      </w:pPr>
      <w:r>
        <w:rPr>
          <w:rFonts w:asciiTheme="minorHAnsi" w:hAnsiTheme="minorHAnsi" w:cstheme="minorHAnsi"/>
          <w:sz w:val="20"/>
          <w:u w:val="single"/>
        </w:rPr>
        <w:t xml:space="preserve">Administrateurs excusés et représentés : </w:t>
      </w:r>
    </w:p>
    <w:p w14:paraId="25BBCD7D" w14:textId="77777777" w:rsidR="003B657C" w:rsidRDefault="003B657C" w:rsidP="003B657C">
      <w:pPr>
        <w:tabs>
          <w:tab w:val="left" w:pos="2660"/>
        </w:tabs>
        <w:ind w:right="-284"/>
        <w:jc w:val="both"/>
        <w:rPr>
          <w:rFonts w:asciiTheme="minorHAnsi" w:hAnsiTheme="minorHAnsi" w:cstheme="minorHAnsi"/>
          <w:color w:val="000000"/>
          <w:sz w:val="20"/>
        </w:rPr>
      </w:pPr>
      <w:r>
        <w:rPr>
          <w:rFonts w:asciiTheme="minorHAnsi" w:hAnsiTheme="minorHAnsi" w:cstheme="minorHAnsi"/>
          <w:color w:val="000000"/>
          <w:sz w:val="20"/>
        </w:rPr>
        <w:t>Madame Agnès VALADIER (pouvoir à M. Serge JULIEN)</w:t>
      </w:r>
    </w:p>
    <w:p w14:paraId="6601250C" w14:textId="0E7BA342" w:rsidR="003B657C" w:rsidRDefault="003B657C" w:rsidP="003B657C">
      <w:pPr>
        <w:tabs>
          <w:tab w:val="left" w:pos="2660"/>
        </w:tabs>
        <w:ind w:right="-284"/>
        <w:jc w:val="both"/>
        <w:rPr>
          <w:rFonts w:asciiTheme="minorHAnsi" w:hAnsiTheme="minorHAnsi" w:cstheme="minorHAnsi"/>
          <w:color w:val="000000"/>
          <w:sz w:val="20"/>
        </w:rPr>
      </w:pPr>
      <w:r>
        <w:rPr>
          <w:rFonts w:asciiTheme="minorHAnsi" w:hAnsiTheme="minorHAnsi" w:cstheme="minorHAnsi"/>
          <w:color w:val="000000"/>
          <w:sz w:val="20"/>
        </w:rPr>
        <w:t xml:space="preserve">Madame </w:t>
      </w:r>
      <w:r>
        <w:rPr>
          <w:rFonts w:asciiTheme="minorHAnsi" w:hAnsiTheme="minorHAnsi" w:cstheme="minorHAnsi"/>
          <w:sz w:val="20"/>
        </w:rPr>
        <w:t>Elodie MIQUEL (pouvoir à M. Clovis DESTREBECQ)</w:t>
      </w:r>
    </w:p>
    <w:p w14:paraId="176B1B8C" w14:textId="0AD2CF20" w:rsidR="00887A82" w:rsidRDefault="00887A82" w:rsidP="00887A82">
      <w:pPr>
        <w:tabs>
          <w:tab w:val="left" w:pos="2660"/>
        </w:tabs>
        <w:ind w:right="-284"/>
        <w:jc w:val="both"/>
        <w:rPr>
          <w:rFonts w:asciiTheme="minorHAnsi" w:hAnsiTheme="minorHAnsi" w:cstheme="minorHAnsi"/>
          <w:color w:val="000000"/>
          <w:sz w:val="20"/>
        </w:rPr>
      </w:pPr>
      <w:r>
        <w:rPr>
          <w:rFonts w:asciiTheme="minorHAnsi" w:hAnsiTheme="minorHAnsi" w:cstheme="minorHAnsi"/>
          <w:sz w:val="20"/>
        </w:rPr>
        <w:t>Monsieur Brice RAMONDENC (pouvoir à Mme Laura RENIER)</w:t>
      </w:r>
    </w:p>
    <w:p w14:paraId="252A4478" w14:textId="77777777" w:rsidR="00887A82" w:rsidRDefault="00887A82" w:rsidP="003B657C">
      <w:pPr>
        <w:tabs>
          <w:tab w:val="left" w:pos="2660"/>
        </w:tabs>
        <w:ind w:right="-284"/>
        <w:jc w:val="both"/>
        <w:rPr>
          <w:rFonts w:asciiTheme="minorHAnsi" w:hAnsiTheme="minorHAnsi" w:cstheme="minorHAnsi"/>
          <w:color w:val="000000"/>
          <w:sz w:val="20"/>
        </w:rPr>
      </w:pPr>
    </w:p>
    <w:p w14:paraId="230B0A45" w14:textId="77777777" w:rsidR="00887A82" w:rsidRDefault="00887A82" w:rsidP="003B657C">
      <w:pPr>
        <w:tabs>
          <w:tab w:val="left" w:pos="2660"/>
        </w:tabs>
        <w:ind w:right="-284"/>
        <w:jc w:val="both"/>
        <w:rPr>
          <w:rFonts w:asciiTheme="minorHAnsi" w:hAnsiTheme="minorHAnsi" w:cstheme="minorHAnsi"/>
          <w:color w:val="000000"/>
          <w:sz w:val="20"/>
        </w:rPr>
      </w:pPr>
    </w:p>
    <w:p w14:paraId="2A46E2E7" w14:textId="77777777" w:rsidR="003B657C" w:rsidRDefault="003B657C" w:rsidP="003B657C">
      <w:pPr>
        <w:ind w:right="-284"/>
        <w:jc w:val="both"/>
        <w:rPr>
          <w:rFonts w:asciiTheme="minorHAnsi" w:hAnsiTheme="minorHAnsi" w:cstheme="minorHAnsi"/>
          <w:bCs/>
          <w:sz w:val="20"/>
        </w:rPr>
      </w:pPr>
      <w:r>
        <w:rPr>
          <w:rFonts w:asciiTheme="minorHAnsi" w:hAnsiTheme="minorHAnsi" w:cstheme="minorHAnsi"/>
          <w:bCs/>
          <w:sz w:val="20"/>
        </w:rPr>
        <w:t>Secrétaire de séance : Madame Aurore ALBINET</w:t>
      </w:r>
    </w:p>
    <w:p w14:paraId="667D0453" w14:textId="77777777" w:rsidR="00497E8D" w:rsidRDefault="00497E8D" w:rsidP="003B657C">
      <w:pPr>
        <w:ind w:right="-284"/>
        <w:jc w:val="both"/>
        <w:rPr>
          <w:rFonts w:asciiTheme="minorHAnsi" w:hAnsiTheme="minorHAnsi" w:cstheme="minorHAnsi"/>
          <w:sz w:val="20"/>
        </w:rPr>
      </w:pPr>
    </w:p>
    <w:p w14:paraId="441E028D" w14:textId="77777777" w:rsidR="003B657C" w:rsidRPr="00F57D2E" w:rsidRDefault="003B657C" w:rsidP="003B657C">
      <w:pPr>
        <w:ind w:right="-284"/>
        <w:jc w:val="both"/>
        <w:rPr>
          <w:rFonts w:asciiTheme="minorHAnsi" w:hAnsiTheme="minorHAnsi" w:cstheme="minorHAnsi"/>
          <w:sz w:val="20"/>
        </w:rPr>
      </w:pPr>
    </w:p>
    <w:p w14:paraId="315A9A53" w14:textId="6B6FE013" w:rsidR="00F57D2E" w:rsidRPr="00F57D2E" w:rsidRDefault="00F57D2E" w:rsidP="003B657C">
      <w:pPr>
        <w:pStyle w:val="Titre3"/>
        <w:spacing w:before="0" w:after="0"/>
        <w:ind w:right="-284"/>
        <w:jc w:val="both"/>
        <w:rPr>
          <w:rFonts w:asciiTheme="minorHAnsi" w:hAnsiTheme="minorHAnsi" w:cstheme="minorHAnsi"/>
          <w:b/>
          <w:bCs/>
          <w:caps/>
          <w:color w:val="auto"/>
          <w:sz w:val="20"/>
          <w:szCs w:val="20"/>
          <w:u w:val="single"/>
        </w:rPr>
      </w:pPr>
      <w:r w:rsidRPr="00F57D2E">
        <w:rPr>
          <w:rFonts w:asciiTheme="minorHAnsi" w:hAnsiTheme="minorHAnsi" w:cstheme="minorHAnsi"/>
          <w:b/>
          <w:bCs/>
          <w:caps/>
          <w:color w:val="auto"/>
          <w:sz w:val="20"/>
          <w:szCs w:val="20"/>
          <w:u w:val="single"/>
        </w:rPr>
        <w:t>DELIBERATION N°2026-011 - CENTRE COMMUNAL D’ACTION SOCIALE - Désignation du Secrétaire de séance</w:t>
      </w:r>
    </w:p>
    <w:p w14:paraId="698C47E1" w14:textId="77777777" w:rsidR="00C175F3" w:rsidRPr="00F57D2E" w:rsidRDefault="00C175F3" w:rsidP="003B657C">
      <w:pPr>
        <w:ind w:right="-284"/>
        <w:jc w:val="both"/>
        <w:rPr>
          <w:rFonts w:asciiTheme="minorHAnsi" w:hAnsiTheme="minorHAnsi" w:cstheme="minorHAnsi"/>
          <w:sz w:val="20"/>
        </w:rPr>
      </w:pPr>
    </w:p>
    <w:p w14:paraId="0D0D76A4" w14:textId="77777777" w:rsidR="00655A85" w:rsidRPr="00F57D2E" w:rsidRDefault="00655A85" w:rsidP="003B657C">
      <w:pPr>
        <w:ind w:right="-284"/>
        <w:jc w:val="both"/>
        <w:rPr>
          <w:rFonts w:asciiTheme="minorHAnsi" w:hAnsiTheme="minorHAnsi" w:cstheme="minorHAnsi"/>
          <w:bCs/>
          <w:i/>
          <w:sz w:val="20"/>
        </w:rPr>
      </w:pPr>
      <w:r w:rsidRPr="00F57D2E">
        <w:rPr>
          <w:rFonts w:asciiTheme="minorHAnsi" w:hAnsiTheme="minorHAnsi" w:cstheme="minorHAnsi"/>
          <w:bCs/>
          <w:i/>
          <w:sz w:val="20"/>
        </w:rPr>
        <w:t>Vu l’article R.123-23 du Code de l’Action Sociale et des Familles,</w:t>
      </w:r>
    </w:p>
    <w:p w14:paraId="588D3B3B" w14:textId="77777777" w:rsidR="00655A85" w:rsidRPr="00F57D2E" w:rsidRDefault="00655A85" w:rsidP="003B657C">
      <w:pPr>
        <w:ind w:right="-284"/>
        <w:jc w:val="both"/>
        <w:rPr>
          <w:rFonts w:asciiTheme="minorHAnsi" w:hAnsiTheme="minorHAnsi" w:cstheme="minorHAnsi"/>
          <w:bCs/>
          <w:iCs/>
          <w:sz w:val="20"/>
        </w:rPr>
      </w:pPr>
    </w:p>
    <w:p w14:paraId="3D26357A" w14:textId="5CED5205" w:rsidR="00655A85" w:rsidRPr="00F57D2E" w:rsidRDefault="00655A85" w:rsidP="003B657C">
      <w:pPr>
        <w:ind w:right="-284"/>
        <w:jc w:val="both"/>
        <w:rPr>
          <w:rFonts w:asciiTheme="minorHAnsi" w:hAnsiTheme="minorHAnsi" w:cstheme="minorHAnsi"/>
          <w:bCs/>
          <w:iCs/>
          <w:sz w:val="20"/>
        </w:rPr>
      </w:pPr>
      <w:r w:rsidRPr="00F57D2E">
        <w:rPr>
          <w:rFonts w:asciiTheme="minorHAnsi" w:hAnsiTheme="minorHAnsi" w:cstheme="minorHAnsi"/>
          <w:bCs/>
          <w:iCs/>
          <w:sz w:val="20"/>
        </w:rPr>
        <w:t>Considérant que le Directeur du Centre Communal d’Action Sociale assure le secrétariat des séances du Conseil</w:t>
      </w:r>
      <w:r w:rsidR="003D1305">
        <w:rPr>
          <w:rFonts w:asciiTheme="minorHAnsi" w:hAnsiTheme="minorHAnsi" w:cstheme="minorHAnsi"/>
          <w:bCs/>
          <w:iCs/>
          <w:sz w:val="20"/>
        </w:rPr>
        <w:t> </w:t>
      </w:r>
      <w:r w:rsidRPr="00F57D2E">
        <w:rPr>
          <w:rFonts w:asciiTheme="minorHAnsi" w:hAnsiTheme="minorHAnsi" w:cstheme="minorHAnsi"/>
          <w:bCs/>
          <w:iCs/>
          <w:sz w:val="20"/>
        </w:rPr>
        <w:t xml:space="preserve">d’administration, </w:t>
      </w:r>
    </w:p>
    <w:p w14:paraId="3288306D" w14:textId="77777777" w:rsidR="00DC300E" w:rsidRPr="00F57D2E" w:rsidRDefault="00DC300E" w:rsidP="003B657C">
      <w:pPr>
        <w:ind w:right="-284"/>
        <w:jc w:val="both"/>
        <w:rPr>
          <w:rFonts w:asciiTheme="minorHAnsi" w:hAnsiTheme="minorHAnsi" w:cstheme="minorHAnsi"/>
          <w:bCs/>
          <w:sz w:val="20"/>
        </w:rPr>
      </w:pPr>
    </w:p>
    <w:p w14:paraId="4C747D6C" w14:textId="6276F88B" w:rsidR="00DC300E" w:rsidRDefault="00DC300E" w:rsidP="003B657C">
      <w:pPr>
        <w:ind w:right="-284"/>
        <w:jc w:val="both"/>
        <w:rPr>
          <w:rFonts w:asciiTheme="minorHAnsi" w:hAnsiTheme="minorHAnsi" w:cstheme="minorHAnsi"/>
          <w:bCs/>
          <w:iCs/>
          <w:sz w:val="20"/>
        </w:rPr>
      </w:pPr>
      <w:r w:rsidRPr="00A87340">
        <w:rPr>
          <w:rFonts w:asciiTheme="minorHAnsi" w:hAnsiTheme="minorHAnsi" w:cstheme="minorHAnsi"/>
          <w:bCs/>
          <w:iCs/>
          <w:sz w:val="20"/>
        </w:rPr>
        <w:t xml:space="preserve">Conformément à ces dispositions, le </w:t>
      </w:r>
      <w:r w:rsidR="00F65AFC" w:rsidRPr="00A87340">
        <w:rPr>
          <w:rFonts w:asciiTheme="minorHAnsi" w:hAnsiTheme="minorHAnsi" w:cstheme="minorHAnsi"/>
          <w:bCs/>
          <w:iCs/>
          <w:sz w:val="20"/>
        </w:rPr>
        <w:t>Conseil d’Administration nomme, à l’unanimité, par 13 voix pour,</w:t>
      </w:r>
      <w:r w:rsidRPr="00A87340">
        <w:rPr>
          <w:rFonts w:asciiTheme="minorHAnsi" w:hAnsiTheme="minorHAnsi" w:cstheme="minorHAnsi"/>
          <w:bCs/>
          <w:iCs/>
          <w:sz w:val="20"/>
        </w:rPr>
        <w:t xml:space="preserve"> Madame la </w:t>
      </w:r>
      <w:r w:rsidRPr="00F57D2E">
        <w:rPr>
          <w:rFonts w:asciiTheme="minorHAnsi" w:hAnsiTheme="minorHAnsi" w:cstheme="minorHAnsi"/>
          <w:bCs/>
          <w:iCs/>
          <w:sz w:val="20"/>
        </w:rPr>
        <w:t>Directrice du CCAS pour remplir les fonctions de secrétaire pour la durée de la présente séance.</w:t>
      </w:r>
    </w:p>
    <w:p w14:paraId="2BFC785E" w14:textId="77777777" w:rsidR="00DC300E" w:rsidRPr="00F57D2E" w:rsidRDefault="00DC300E" w:rsidP="003B657C">
      <w:pPr>
        <w:ind w:right="-284"/>
        <w:jc w:val="both"/>
        <w:rPr>
          <w:rFonts w:asciiTheme="minorHAnsi" w:hAnsiTheme="minorHAnsi" w:cstheme="minorHAnsi"/>
          <w:bCs/>
          <w:iCs/>
          <w:sz w:val="20"/>
        </w:rPr>
      </w:pPr>
    </w:p>
    <w:tbl>
      <w:tblPr>
        <w:tblStyle w:val="Grilledutableau"/>
        <w:tblW w:w="935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536"/>
      </w:tblGrid>
      <w:tr w:rsidR="00820EAD" w:rsidRPr="00F57D2E" w14:paraId="6AD18981" w14:textId="77777777" w:rsidTr="0095393C">
        <w:tc>
          <w:tcPr>
            <w:tcW w:w="4820" w:type="dxa"/>
          </w:tcPr>
          <w:p w14:paraId="3C8925B7" w14:textId="77777777" w:rsidR="00820EAD" w:rsidRPr="00F57D2E" w:rsidRDefault="00820EAD" w:rsidP="00147010">
            <w:pPr>
              <w:jc w:val="center"/>
              <w:rPr>
                <w:rFonts w:asciiTheme="minorHAnsi" w:hAnsiTheme="minorHAnsi" w:cstheme="minorHAnsi"/>
                <w:sz w:val="20"/>
                <w:lang w:eastAsia="en-US"/>
              </w:rPr>
            </w:pPr>
            <w:r w:rsidRPr="00F57D2E">
              <w:rPr>
                <w:rFonts w:asciiTheme="minorHAnsi" w:hAnsiTheme="minorHAnsi" w:cstheme="minorHAnsi"/>
                <w:sz w:val="20"/>
                <w:lang w:eastAsia="en-US"/>
              </w:rPr>
              <w:t>La Secrétaire de séance</w:t>
            </w:r>
          </w:p>
          <w:p w14:paraId="7478B345" w14:textId="77777777" w:rsidR="00820EAD" w:rsidRPr="00F57D2E" w:rsidRDefault="00820EAD" w:rsidP="00147010">
            <w:pPr>
              <w:jc w:val="center"/>
              <w:rPr>
                <w:rFonts w:asciiTheme="minorHAnsi" w:hAnsiTheme="minorHAnsi" w:cstheme="minorHAnsi"/>
                <w:sz w:val="20"/>
                <w:lang w:eastAsia="en-US"/>
              </w:rPr>
            </w:pPr>
          </w:p>
          <w:p w14:paraId="55825D72" w14:textId="77777777" w:rsidR="00820EAD" w:rsidRPr="00F57D2E" w:rsidRDefault="00820EAD" w:rsidP="00147010">
            <w:pPr>
              <w:jc w:val="center"/>
              <w:rPr>
                <w:rFonts w:asciiTheme="minorHAnsi" w:hAnsiTheme="minorHAnsi" w:cstheme="minorHAnsi"/>
                <w:sz w:val="20"/>
                <w:lang w:eastAsia="en-US"/>
              </w:rPr>
            </w:pPr>
          </w:p>
          <w:p w14:paraId="0547B02A" w14:textId="77777777" w:rsidR="00820EAD" w:rsidRPr="00F57D2E" w:rsidRDefault="00820EAD" w:rsidP="00147010">
            <w:pPr>
              <w:jc w:val="center"/>
              <w:rPr>
                <w:rFonts w:asciiTheme="minorHAnsi" w:hAnsiTheme="minorHAnsi" w:cstheme="minorHAnsi"/>
                <w:sz w:val="20"/>
                <w:lang w:eastAsia="en-US"/>
              </w:rPr>
            </w:pPr>
          </w:p>
          <w:p w14:paraId="2A3DF541" w14:textId="77777777" w:rsidR="00820EAD" w:rsidRPr="00F57D2E" w:rsidRDefault="00820EAD" w:rsidP="00147010">
            <w:pPr>
              <w:jc w:val="center"/>
              <w:rPr>
                <w:rFonts w:asciiTheme="minorHAnsi" w:hAnsiTheme="minorHAnsi" w:cstheme="minorHAnsi"/>
                <w:sz w:val="20"/>
                <w:lang w:eastAsia="en-US"/>
              </w:rPr>
            </w:pPr>
          </w:p>
          <w:p w14:paraId="25F688B8" w14:textId="77777777" w:rsidR="00820EAD" w:rsidRPr="00F57D2E" w:rsidRDefault="00820EAD" w:rsidP="00147010">
            <w:pPr>
              <w:jc w:val="center"/>
              <w:rPr>
                <w:rFonts w:asciiTheme="minorHAnsi" w:hAnsiTheme="minorHAnsi" w:cstheme="minorHAnsi"/>
                <w:sz w:val="20"/>
                <w:lang w:eastAsia="en-US"/>
              </w:rPr>
            </w:pPr>
            <w:r w:rsidRPr="00F57D2E">
              <w:rPr>
                <w:rFonts w:asciiTheme="minorHAnsi" w:hAnsiTheme="minorHAnsi" w:cstheme="minorHAnsi"/>
                <w:sz w:val="20"/>
                <w:lang w:eastAsia="en-US"/>
              </w:rPr>
              <w:t>Aurore Albinet,</w:t>
            </w:r>
          </w:p>
          <w:p w14:paraId="7DE7C6F8" w14:textId="77777777" w:rsidR="00820EAD" w:rsidRPr="00F57D2E" w:rsidRDefault="00820EAD" w:rsidP="00147010">
            <w:pPr>
              <w:jc w:val="center"/>
              <w:rPr>
                <w:rFonts w:asciiTheme="minorHAnsi" w:hAnsiTheme="minorHAnsi" w:cstheme="minorHAnsi"/>
                <w:sz w:val="20"/>
                <w:lang w:eastAsia="en-US"/>
              </w:rPr>
            </w:pPr>
            <w:r w:rsidRPr="00F57D2E">
              <w:rPr>
                <w:rFonts w:asciiTheme="minorHAnsi" w:hAnsiTheme="minorHAnsi" w:cstheme="minorHAnsi"/>
                <w:sz w:val="20"/>
                <w:lang w:eastAsia="en-US"/>
              </w:rPr>
              <w:t>Directrice du CCAS</w:t>
            </w:r>
          </w:p>
        </w:tc>
        <w:tc>
          <w:tcPr>
            <w:tcW w:w="4536" w:type="dxa"/>
          </w:tcPr>
          <w:p w14:paraId="3FC906EA" w14:textId="77777777" w:rsidR="00820EAD" w:rsidRPr="00F57D2E" w:rsidRDefault="00820EAD" w:rsidP="00147010">
            <w:pPr>
              <w:spacing w:line="252" w:lineRule="auto"/>
              <w:ind w:right="-114"/>
              <w:jc w:val="center"/>
              <w:outlineLvl w:val="0"/>
              <w:rPr>
                <w:rFonts w:asciiTheme="minorHAnsi" w:eastAsia="Calibri" w:hAnsiTheme="minorHAnsi" w:cstheme="minorHAnsi"/>
                <w:sz w:val="20"/>
                <w:lang w:eastAsia="en-US"/>
              </w:rPr>
            </w:pPr>
            <w:r w:rsidRPr="00F57D2E">
              <w:rPr>
                <w:rFonts w:asciiTheme="minorHAnsi" w:hAnsiTheme="minorHAnsi" w:cstheme="minorHAnsi"/>
                <w:sz w:val="20"/>
                <w:lang w:eastAsia="en-US"/>
              </w:rPr>
              <w:t>Le Président du C.C.A.S. de Rodez</w:t>
            </w:r>
          </w:p>
          <w:p w14:paraId="1E1B0B5D" w14:textId="77777777" w:rsidR="00820EAD" w:rsidRPr="00F57D2E" w:rsidRDefault="00820EAD" w:rsidP="00147010">
            <w:pPr>
              <w:tabs>
                <w:tab w:val="left" w:pos="2918"/>
              </w:tabs>
              <w:spacing w:line="252" w:lineRule="auto"/>
              <w:ind w:right="-114"/>
              <w:jc w:val="center"/>
              <w:outlineLvl w:val="0"/>
              <w:rPr>
                <w:rFonts w:asciiTheme="minorHAnsi" w:hAnsiTheme="minorHAnsi" w:cstheme="minorHAnsi"/>
                <w:sz w:val="20"/>
                <w:lang w:eastAsia="en-US"/>
              </w:rPr>
            </w:pPr>
          </w:p>
          <w:p w14:paraId="0E8FA5C9" w14:textId="77777777" w:rsidR="00820EAD" w:rsidRPr="00F57D2E" w:rsidRDefault="00820EAD" w:rsidP="00147010">
            <w:pPr>
              <w:tabs>
                <w:tab w:val="left" w:pos="2918"/>
              </w:tabs>
              <w:spacing w:line="252" w:lineRule="auto"/>
              <w:ind w:right="-114"/>
              <w:jc w:val="center"/>
              <w:outlineLvl w:val="0"/>
              <w:rPr>
                <w:rFonts w:asciiTheme="minorHAnsi" w:hAnsiTheme="minorHAnsi" w:cstheme="minorHAnsi"/>
                <w:sz w:val="20"/>
                <w:lang w:eastAsia="en-US"/>
              </w:rPr>
            </w:pPr>
          </w:p>
          <w:p w14:paraId="37D7CFEF" w14:textId="77777777" w:rsidR="00820EAD" w:rsidRPr="00F57D2E" w:rsidRDefault="00820EAD" w:rsidP="00147010">
            <w:pPr>
              <w:tabs>
                <w:tab w:val="left" w:pos="2918"/>
              </w:tabs>
              <w:spacing w:line="252" w:lineRule="auto"/>
              <w:ind w:right="-114"/>
              <w:jc w:val="center"/>
              <w:outlineLvl w:val="0"/>
              <w:rPr>
                <w:rFonts w:asciiTheme="minorHAnsi" w:hAnsiTheme="minorHAnsi" w:cstheme="minorHAnsi"/>
                <w:sz w:val="20"/>
                <w:lang w:eastAsia="en-US"/>
              </w:rPr>
            </w:pPr>
          </w:p>
          <w:p w14:paraId="51FB7870" w14:textId="77777777" w:rsidR="00820EAD" w:rsidRPr="00F57D2E" w:rsidRDefault="00820EAD" w:rsidP="00147010">
            <w:pPr>
              <w:tabs>
                <w:tab w:val="left" w:pos="2918"/>
              </w:tabs>
              <w:spacing w:line="252" w:lineRule="auto"/>
              <w:ind w:right="-114"/>
              <w:jc w:val="center"/>
              <w:outlineLvl w:val="0"/>
              <w:rPr>
                <w:rFonts w:asciiTheme="minorHAnsi" w:hAnsiTheme="minorHAnsi" w:cstheme="minorHAnsi"/>
                <w:sz w:val="20"/>
                <w:lang w:eastAsia="en-US"/>
              </w:rPr>
            </w:pPr>
          </w:p>
          <w:p w14:paraId="374846D1" w14:textId="77777777" w:rsidR="00820EAD" w:rsidRPr="00F57D2E" w:rsidRDefault="00820EAD" w:rsidP="00147010">
            <w:pPr>
              <w:ind w:right="-114"/>
              <w:jc w:val="center"/>
              <w:rPr>
                <w:rFonts w:asciiTheme="minorHAnsi" w:hAnsiTheme="minorHAnsi" w:cstheme="minorHAnsi"/>
                <w:sz w:val="20"/>
                <w:lang w:eastAsia="en-US"/>
              </w:rPr>
            </w:pPr>
            <w:r w:rsidRPr="00F57D2E">
              <w:rPr>
                <w:rFonts w:asciiTheme="minorHAnsi" w:hAnsiTheme="minorHAnsi" w:cstheme="minorHAnsi"/>
                <w:sz w:val="20"/>
                <w:lang w:val="de-DE" w:eastAsia="en-US"/>
              </w:rPr>
              <w:t>Stéphane MAZARS</w:t>
            </w:r>
          </w:p>
        </w:tc>
      </w:tr>
    </w:tbl>
    <w:p w14:paraId="039501F1" w14:textId="77777777" w:rsidR="00820EAD" w:rsidRPr="00F57D2E" w:rsidRDefault="00820EAD" w:rsidP="00147010">
      <w:pPr>
        <w:rPr>
          <w:rFonts w:asciiTheme="minorHAnsi" w:hAnsiTheme="minorHAnsi" w:cstheme="minorHAnsi"/>
          <w:sz w:val="16"/>
          <w:szCs w:val="16"/>
        </w:rPr>
      </w:pPr>
    </w:p>
    <w:p w14:paraId="06783992" w14:textId="77777777" w:rsidR="00820EAD" w:rsidRPr="00F57D2E" w:rsidRDefault="00820EAD" w:rsidP="00147010">
      <w:pPr>
        <w:rPr>
          <w:rFonts w:asciiTheme="minorHAnsi" w:hAnsiTheme="minorHAnsi" w:cstheme="minorHAnsi"/>
          <w:sz w:val="16"/>
          <w:szCs w:val="16"/>
        </w:rPr>
      </w:pPr>
      <w:r w:rsidRPr="00F57D2E">
        <w:rPr>
          <w:rFonts w:asciiTheme="minorHAnsi" w:hAnsiTheme="minorHAnsi" w:cstheme="minorHAnsi"/>
          <w:sz w:val="16"/>
          <w:szCs w:val="16"/>
        </w:rPr>
        <w:t>Le Président certifie exécutoire la présente délibération</w:t>
      </w:r>
    </w:p>
    <w:p w14:paraId="4D45404C" w14:textId="4AE98EE7" w:rsidR="00820EAD" w:rsidRPr="00F57D2E" w:rsidRDefault="00820EAD" w:rsidP="00147010">
      <w:pPr>
        <w:rPr>
          <w:rFonts w:asciiTheme="minorHAnsi" w:hAnsiTheme="minorHAnsi" w:cstheme="minorHAnsi"/>
          <w:sz w:val="16"/>
          <w:szCs w:val="16"/>
        </w:rPr>
      </w:pPr>
      <w:r w:rsidRPr="00F57D2E">
        <w:rPr>
          <w:rFonts w:asciiTheme="minorHAnsi" w:hAnsiTheme="minorHAnsi" w:cstheme="minorHAnsi"/>
          <w:sz w:val="16"/>
          <w:szCs w:val="16"/>
        </w:rPr>
        <w:t>Transmise en Préfecture le</w:t>
      </w:r>
      <w:r w:rsidR="00490EE1">
        <w:rPr>
          <w:rFonts w:asciiTheme="minorHAnsi" w:hAnsiTheme="minorHAnsi" w:cstheme="minorHAnsi"/>
          <w:sz w:val="16"/>
          <w:szCs w:val="16"/>
        </w:rPr>
        <w:t xml:space="preserve"> 29 mai 2026</w:t>
      </w:r>
    </w:p>
    <w:p w14:paraId="74C08E87" w14:textId="2136B347" w:rsidR="00820EAD" w:rsidRPr="00F57D2E" w:rsidRDefault="00820EAD" w:rsidP="00147010">
      <w:pPr>
        <w:rPr>
          <w:rFonts w:asciiTheme="minorHAnsi" w:hAnsiTheme="minorHAnsi" w:cstheme="minorHAnsi"/>
          <w:sz w:val="16"/>
          <w:szCs w:val="16"/>
        </w:rPr>
      </w:pPr>
      <w:r w:rsidRPr="00F57D2E">
        <w:rPr>
          <w:rFonts w:asciiTheme="minorHAnsi" w:hAnsiTheme="minorHAnsi" w:cstheme="minorHAnsi"/>
          <w:sz w:val="16"/>
          <w:szCs w:val="16"/>
        </w:rPr>
        <w:t>Publiée le</w:t>
      </w:r>
      <w:r w:rsidR="00490EE1">
        <w:rPr>
          <w:rFonts w:asciiTheme="minorHAnsi" w:hAnsiTheme="minorHAnsi" w:cstheme="minorHAnsi"/>
          <w:sz w:val="16"/>
          <w:szCs w:val="16"/>
        </w:rPr>
        <w:t>29 mai 2026</w:t>
      </w:r>
    </w:p>
    <w:p w14:paraId="1A28D8F7" w14:textId="77777777" w:rsidR="00820EAD" w:rsidRPr="00F57D2E" w:rsidRDefault="00820EAD" w:rsidP="003B657C">
      <w:pPr>
        <w:keepNext/>
        <w:overflowPunct w:val="0"/>
        <w:autoSpaceDE w:val="0"/>
        <w:autoSpaceDN w:val="0"/>
        <w:adjustRightInd w:val="0"/>
        <w:ind w:right="-284"/>
        <w:jc w:val="both"/>
        <w:rPr>
          <w:rFonts w:asciiTheme="minorHAnsi" w:hAnsiTheme="minorHAnsi" w:cstheme="minorHAnsi"/>
          <w:sz w:val="20"/>
        </w:rPr>
      </w:pPr>
    </w:p>
    <w:p w14:paraId="2C184264" w14:textId="77777777" w:rsidR="00820EAD" w:rsidRPr="00F57D2E" w:rsidRDefault="00820EAD" w:rsidP="003B657C">
      <w:pPr>
        <w:keepNext/>
        <w:overflowPunct w:val="0"/>
        <w:autoSpaceDE w:val="0"/>
        <w:autoSpaceDN w:val="0"/>
        <w:adjustRightInd w:val="0"/>
        <w:ind w:right="-284"/>
        <w:jc w:val="both"/>
        <w:rPr>
          <w:rFonts w:asciiTheme="minorHAnsi" w:hAnsiTheme="minorHAnsi" w:cstheme="minorHAnsi"/>
          <w:sz w:val="20"/>
        </w:rPr>
      </w:pPr>
    </w:p>
    <w:p w14:paraId="39B7B4D2" w14:textId="03331D33" w:rsidR="00820EAD" w:rsidRPr="00F57D2E" w:rsidRDefault="00820EAD" w:rsidP="003B657C">
      <w:pPr>
        <w:keepNext/>
        <w:overflowPunct w:val="0"/>
        <w:autoSpaceDE w:val="0"/>
        <w:autoSpaceDN w:val="0"/>
        <w:adjustRightInd w:val="0"/>
        <w:ind w:right="-284"/>
        <w:jc w:val="both"/>
        <w:rPr>
          <w:rFonts w:asciiTheme="minorHAnsi" w:hAnsiTheme="minorHAnsi" w:cstheme="minorHAnsi"/>
          <w:sz w:val="12"/>
          <w:szCs w:val="12"/>
          <w:lang w:eastAsia="en-GB"/>
        </w:rPr>
      </w:pPr>
      <w:r w:rsidRPr="00F57D2E">
        <w:rPr>
          <w:rFonts w:asciiTheme="minorHAnsi" w:hAnsiTheme="minorHAnsi" w:cstheme="minorHAnsi"/>
          <w:b/>
          <w:bCs/>
          <w:sz w:val="12"/>
          <w:szCs w:val="12"/>
          <w:u w:val="single"/>
        </w:rPr>
        <w:t>Délais et voies de recours</w:t>
      </w:r>
      <w:r w:rsidRPr="00F57D2E">
        <w:rPr>
          <w:rFonts w:asciiTheme="minorHAnsi" w:hAnsiTheme="minorHAnsi" w:cstheme="minorHAnsi"/>
          <w:b/>
          <w:bCs/>
          <w:sz w:val="12"/>
          <w:szCs w:val="12"/>
        </w:rPr>
        <w:t xml:space="preserve"> : </w:t>
      </w:r>
      <w:r w:rsidRPr="00F57D2E">
        <w:rPr>
          <w:rFonts w:asciiTheme="minorHAnsi" w:hAnsiTheme="minorHAnsi" w:cstheme="minorHAnsi"/>
          <w:bCs/>
          <w:sz w:val="12"/>
          <w:szCs w:val="12"/>
        </w:rPr>
        <w:t xml:space="preserve">Conformément </w:t>
      </w:r>
      <w:r w:rsidR="00813156">
        <w:rPr>
          <w:rFonts w:asciiTheme="minorHAnsi" w:hAnsiTheme="minorHAnsi" w:cstheme="minorHAnsi"/>
          <w:bCs/>
          <w:sz w:val="12"/>
          <w:szCs w:val="12"/>
        </w:rPr>
        <w:t xml:space="preserve">aux </w:t>
      </w:r>
      <w:r w:rsidRPr="00F57D2E">
        <w:rPr>
          <w:rFonts w:asciiTheme="minorHAnsi" w:hAnsiTheme="minorHAnsi" w:cstheme="minorHAnsi"/>
          <w:bCs/>
          <w:sz w:val="12"/>
          <w:szCs w:val="12"/>
        </w:rPr>
        <w:t>article</w:t>
      </w:r>
      <w:r w:rsidR="00813156">
        <w:rPr>
          <w:rFonts w:asciiTheme="minorHAnsi" w:hAnsiTheme="minorHAnsi" w:cstheme="minorHAnsi"/>
          <w:bCs/>
          <w:sz w:val="12"/>
          <w:szCs w:val="12"/>
        </w:rPr>
        <w:t>s</w:t>
      </w:r>
      <w:r w:rsidRPr="00F57D2E">
        <w:rPr>
          <w:rFonts w:asciiTheme="minorHAnsi" w:hAnsiTheme="minorHAnsi" w:cstheme="minorHAnsi"/>
          <w:bCs/>
          <w:sz w:val="12"/>
          <w:szCs w:val="12"/>
        </w:rPr>
        <w:t xml:space="preserve"> R.421-1</w:t>
      </w:r>
      <w:r w:rsidR="00026734">
        <w:rPr>
          <w:rFonts w:asciiTheme="minorHAnsi" w:hAnsiTheme="minorHAnsi" w:cstheme="minorHAnsi"/>
          <w:bCs/>
          <w:sz w:val="12"/>
          <w:szCs w:val="12"/>
        </w:rPr>
        <w:t xml:space="preserve"> et R421-5</w:t>
      </w:r>
      <w:r w:rsidRPr="00F57D2E">
        <w:rPr>
          <w:rFonts w:asciiTheme="minorHAnsi" w:hAnsiTheme="minorHAnsi" w:cstheme="minorHAnsi"/>
          <w:bCs/>
          <w:sz w:val="12"/>
          <w:szCs w:val="12"/>
        </w:rPr>
        <w:t xml:space="preserve"> du Code de la Justice Administrative, </w:t>
      </w:r>
      <w:r w:rsidR="00813156">
        <w:rPr>
          <w:rFonts w:asciiTheme="minorHAnsi" w:hAnsiTheme="minorHAnsi" w:cstheme="minorHAnsi"/>
          <w:bCs/>
          <w:sz w:val="12"/>
          <w:szCs w:val="12"/>
        </w:rPr>
        <w:t>la présente</w:t>
      </w:r>
      <w:r w:rsidRPr="00F57D2E">
        <w:rPr>
          <w:rFonts w:asciiTheme="minorHAnsi" w:hAnsiTheme="minorHAnsi" w:cstheme="minorHAnsi"/>
          <w:bCs/>
          <w:sz w:val="12"/>
          <w:szCs w:val="12"/>
        </w:rPr>
        <w:t xml:space="preserve"> décision</w:t>
      </w:r>
      <w:r w:rsidRPr="00F57D2E">
        <w:rPr>
          <w:rFonts w:asciiTheme="minorHAnsi" w:hAnsiTheme="minorHAnsi" w:cstheme="minorHAnsi"/>
          <w:sz w:val="12"/>
          <w:szCs w:val="12"/>
          <w:lang w:eastAsia="en-GB"/>
        </w:rPr>
        <w:t xml:space="preserve"> </w:t>
      </w:r>
      <w:r w:rsidR="00813156">
        <w:rPr>
          <w:rFonts w:asciiTheme="minorHAnsi" w:hAnsiTheme="minorHAnsi" w:cstheme="minorHAnsi"/>
          <w:sz w:val="12"/>
          <w:szCs w:val="12"/>
        </w:rPr>
        <w:t>est susceptible de</w:t>
      </w:r>
      <w:r w:rsidRPr="00F57D2E">
        <w:rPr>
          <w:rFonts w:asciiTheme="minorHAnsi" w:hAnsiTheme="minorHAnsi" w:cstheme="minorHAnsi"/>
          <w:sz w:val="12"/>
          <w:szCs w:val="12"/>
        </w:rPr>
        <w:t xml:space="preserve"> recours</w:t>
      </w:r>
      <w:r w:rsidR="00813156">
        <w:rPr>
          <w:rFonts w:asciiTheme="minorHAnsi" w:hAnsiTheme="minorHAnsi" w:cstheme="minorHAnsi"/>
          <w:sz w:val="12"/>
          <w:szCs w:val="12"/>
        </w:rPr>
        <w:t xml:space="preserve"> administratif</w:t>
      </w:r>
      <w:r w:rsidRPr="00F57D2E">
        <w:rPr>
          <w:rFonts w:asciiTheme="minorHAnsi" w:hAnsiTheme="minorHAnsi" w:cstheme="minorHAnsi"/>
          <w:sz w:val="12"/>
          <w:szCs w:val="12"/>
        </w:rPr>
        <w:t xml:space="preserve"> </w:t>
      </w:r>
      <w:r w:rsidR="00813156">
        <w:rPr>
          <w:rFonts w:asciiTheme="minorHAnsi" w:hAnsiTheme="minorHAnsi" w:cstheme="minorHAnsi"/>
          <w:sz w:val="12"/>
          <w:szCs w:val="12"/>
        </w:rPr>
        <w:t>auprès de Monsieur le Président ou de recours contentieux devant le</w:t>
      </w:r>
      <w:r w:rsidRPr="00F57D2E">
        <w:rPr>
          <w:rFonts w:asciiTheme="minorHAnsi" w:hAnsiTheme="minorHAnsi" w:cstheme="minorHAnsi"/>
          <w:sz w:val="12"/>
          <w:szCs w:val="12"/>
        </w:rPr>
        <w:t xml:space="preserve"> Tribunal Administratif de Toulouse</w:t>
      </w:r>
      <w:r w:rsidR="00813156">
        <w:rPr>
          <w:rFonts w:asciiTheme="minorHAnsi" w:hAnsiTheme="minorHAnsi" w:cstheme="minorHAnsi"/>
          <w:sz w:val="12"/>
          <w:szCs w:val="12"/>
        </w:rPr>
        <w:t>, directement par courrier</w:t>
      </w:r>
      <w:r w:rsidRPr="00F57D2E">
        <w:rPr>
          <w:rFonts w:asciiTheme="minorHAnsi" w:hAnsiTheme="minorHAnsi" w:cstheme="minorHAnsi"/>
          <w:sz w:val="12"/>
          <w:szCs w:val="12"/>
        </w:rPr>
        <w:t xml:space="preserve"> </w:t>
      </w:r>
      <w:r w:rsidR="00813156">
        <w:rPr>
          <w:rFonts w:asciiTheme="minorHAnsi" w:hAnsiTheme="minorHAnsi" w:cstheme="minorHAnsi"/>
          <w:sz w:val="12"/>
          <w:szCs w:val="12"/>
        </w:rPr>
        <w:t xml:space="preserve">ou par l’application informatique « Télérecours Citoyens » via le site internet </w:t>
      </w:r>
      <w:hyperlink r:id="rId5" w:history="1">
        <w:r w:rsidR="00813156" w:rsidRPr="00E86F12">
          <w:rPr>
            <w:rStyle w:val="Lienhypertexte"/>
            <w:rFonts w:asciiTheme="minorHAnsi" w:hAnsiTheme="minorHAnsi" w:cstheme="minorHAnsi"/>
            <w:sz w:val="12"/>
            <w:szCs w:val="12"/>
          </w:rPr>
          <w:t>www.telerecours</w:t>
        </w:r>
      </w:hyperlink>
      <w:r w:rsidR="00813156">
        <w:rPr>
          <w:rFonts w:asciiTheme="minorHAnsi" w:hAnsiTheme="minorHAnsi" w:cstheme="minorHAnsi"/>
          <w:sz w:val="12"/>
          <w:szCs w:val="12"/>
        </w:rPr>
        <w:t xml:space="preserve"> dans un délai de deux mois à compter de sa publication et transmission en Préfecture.</w:t>
      </w:r>
    </w:p>
    <w:sectPr w:rsidR="00820EAD" w:rsidRPr="00F57D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E8D"/>
    <w:rsid w:val="000151D9"/>
    <w:rsid w:val="00026734"/>
    <w:rsid w:val="00060E25"/>
    <w:rsid w:val="00110566"/>
    <w:rsid w:val="001143B8"/>
    <w:rsid w:val="00147010"/>
    <w:rsid w:val="00160ED9"/>
    <w:rsid w:val="003234A4"/>
    <w:rsid w:val="00337077"/>
    <w:rsid w:val="003B657C"/>
    <w:rsid w:val="003D1305"/>
    <w:rsid w:val="0040215D"/>
    <w:rsid w:val="00490EE1"/>
    <w:rsid w:val="00494860"/>
    <w:rsid w:val="00497E8D"/>
    <w:rsid w:val="004A64A8"/>
    <w:rsid w:val="004C4D78"/>
    <w:rsid w:val="004D0AFE"/>
    <w:rsid w:val="00655A85"/>
    <w:rsid w:val="006C5BD2"/>
    <w:rsid w:val="006D29A3"/>
    <w:rsid w:val="006E5C6B"/>
    <w:rsid w:val="00712205"/>
    <w:rsid w:val="007420A4"/>
    <w:rsid w:val="00770AD5"/>
    <w:rsid w:val="00813156"/>
    <w:rsid w:val="00820EAD"/>
    <w:rsid w:val="00850E50"/>
    <w:rsid w:val="00885B1F"/>
    <w:rsid w:val="00887A82"/>
    <w:rsid w:val="00887B24"/>
    <w:rsid w:val="008A5441"/>
    <w:rsid w:val="008D36A3"/>
    <w:rsid w:val="0095393C"/>
    <w:rsid w:val="00977437"/>
    <w:rsid w:val="00985D98"/>
    <w:rsid w:val="00A315AF"/>
    <w:rsid w:val="00A6681F"/>
    <w:rsid w:val="00A87340"/>
    <w:rsid w:val="00BD5CF6"/>
    <w:rsid w:val="00C172E5"/>
    <w:rsid w:val="00C175F3"/>
    <w:rsid w:val="00CD12C1"/>
    <w:rsid w:val="00CD3C6C"/>
    <w:rsid w:val="00D547C7"/>
    <w:rsid w:val="00DC300E"/>
    <w:rsid w:val="00DD0D0B"/>
    <w:rsid w:val="00E11170"/>
    <w:rsid w:val="00E56ADC"/>
    <w:rsid w:val="00E66A48"/>
    <w:rsid w:val="00F57D2E"/>
    <w:rsid w:val="00F65AFC"/>
    <w:rsid w:val="00F808AF"/>
    <w:rsid w:val="00FC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9054B"/>
  <w15:chartTrackingRefBased/>
  <w15:docId w15:val="{B57AF6F8-5D82-432F-A203-6B9775010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E8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qFormat/>
    <w:rsid w:val="00497E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nhideWhenUsed/>
    <w:qFormat/>
    <w:rsid w:val="00497E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nhideWhenUsed/>
    <w:qFormat/>
    <w:rsid w:val="00497E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nhideWhenUsed/>
    <w:qFormat/>
    <w:rsid w:val="00497E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97E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97E8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97E8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97E8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97E8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97E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97E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97E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97E8D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97E8D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97E8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97E8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97E8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97E8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97E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97E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97E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97E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97E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97E8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97E8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97E8D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97E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97E8D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497E8D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DC300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DC300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C300E"/>
    <w:pPr>
      <w:spacing w:before="100" w:beforeAutospacing="1" w:after="100" w:afterAutospacing="1"/>
    </w:pPr>
    <w:rPr>
      <w:szCs w:val="24"/>
    </w:rPr>
  </w:style>
  <w:style w:type="table" w:styleId="Grilledutableau">
    <w:name w:val="Table Grid"/>
    <w:basedOn w:val="TableauNormal"/>
    <w:uiPriority w:val="39"/>
    <w:rsid w:val="00820EA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8131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elerecours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364</Words>
  <Characters>2002</Characters>
  <Application>Microsoft Office Word</Application>
  <DocSecurity>0</DocSecurity>
  <Lines>16</Lines>
  <Paragraphs>4</Paragraphs>
  <ScaleCrop>false</ScaleCrop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ALBINET Aurore</dc:creator>
  <cp:keywords/>
  <dc:description/>
  <cp:lastModifiedBy>CAYSSIALS Véronique</cp:lastModifiedBy>
  <cp:revision>31</cp:revision>
  <cp:lastPrinted>2026-05-20T12:52:00Z</cp:lastPrinted>
  <dcterms:created xsi:type="dcterms:W3CDTF">2026-04-03T07:41:00Z</dcterms:created>
  <dcterms:modified xsi:type="dcterms:W3CDTF">2026-05-26T08:02:00Z</dcterms:modified>
</cp:coreProperties>
</file>